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Arial" w:hAnsi="Arial" w:cs="Arial"/>
          <w:sz w:val="24"/>
          <w:szCs w:val="24"/>
        </w:rPr>
      </w:pPr>
      <w:r>
        <w:rPr>
          <w:rFonts w:cs="Arial" w:ascii="Arial" w:hAnsi="Arial"/>
          <w:sz w:val="24"/>
          <w:szCs w:val="24"/>
        </w:rPr>
        <w:t>Нижнеабдулловский сельский исполнительный комитет</w:t>
      </w:r>
    </w:p>
    <w:p>
      <w:pPr>
        <w:pStyle w:val="Normal"/>
        <w:spacing w:lineRule="auto" w:line="240" w:before="0" w:after="0"/>
        <w:jc w:val="center"/>
        <w:rPr>
          <w:rFonts w:ascii="Arial" w:hAnsi="Arial" w:cs="Arial"/>
          <w:sz w:val="24"/>
          <w:szCs w:val="24"/>
        </w:rPr>
      </w:pPr>
      <w:r>
        <w:rPr>
          <w:rFonts w:cs="Arial" w:ascii="Arial" w:hAnsi="Arial"/>
          <w:sz w:val="24"/>
          <w:szCs w:val="24"/>
        </w:rPr>
        <w:t xml:space="preserve">Альметьевского муниципального района </w:t>
      </w:r>
    </w:p>
    <w:p>
      <w:pPr>
        <w:pStyle w:val="Normal"/>
        <w:spacing w:lineRule="auto" w:line="240" w:before="0" w:after="0"/>
        <w:jc w:val="center"/>
        <w:rPr>
          <w:rFonts w:ascii="Arial" w:hAnsi="Arial" w:cs="Arial"/>
          <w:sz w:val="24"/>
          <w:szCs w:val="24"/>
        </w:rPr>
      </w:pPr>
      <w:r>
        <w:rPr>
          <w:rFonts w:cs="Arial" w:ascii="Arial" w:hAnsi="Arial"/>
          <w:sz w:val="24"/>
          <w:szCs w:val="24"/>
        </w:rPr>
        <w:t>Республики Татарстан</w:t>
      </w:r>
    </w:p>
    <w:p>
      <w:pPr>
        <w:pStyle w:val="Normal"/>
        <w:spacing w:lineRule="auto" w:line="240" w:before="0" w:after="0"/>
        <w:jc w:val="center"/>
        <w:rPr>
          <w:rFonts w:ascii="Arial" w:hAnsi="Arial" w:cs="Arial"/>
          <w:sz w:val="24"/>
          <w:szCs w:val="24"/>
        </w:rPr>
      </w:pPr>
      <w:r>
        <w:rPr>
          <w:rFonts w:cs="Arial" w:ascii="Arial" w:hAnsi="Arial"/>
          <w:sz w:val="24"/>
          <w:szCs w:val="24"/>
        </w:rPr>
      </w:r>
    </w:p>
    <w:p>
      <w:pPr>
        <w:pStyle w:val="Normal"/>
        <w:spacing w:lineRule="auto" w:line="240" w:before="0" w:after="0"/>
        <w:jc w:val="center"/>
        <w:rPr>
          <w:rFonts w:ascii="Arial" w:hAnsi="Arial" w:cs="Arial"/>
          <w:sz w:val="24"/>
          <w:szCs w:val="24"/>
        </w:rPr>
      </w:pPr>
      <w:r>
        <w:rPr>
          <w:rFonts w:cs="Arial" w:ascii="Arial" w:hAnsi="Arial"/>
          <w:sz w:val="24"/>
          <w:szCs w:val="24"/>
        </w:rPr>
        <w:t xml:space="preserve">ПОСТАНОВЛЕНИЕ </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t xml:space="preserve">от 14 января  2026 года                                                                                          № 1                                                                                               </w:t>
      </w:r>
    </w:p>
    <w:p>
      <w:pPr>
        <w:pStyle w:val="6"/>
        <w:shd w:val="clear" w:color="auto" w:fill="auto"/>
        <w:spacing w:lineRule="auto" w:line="240" w:before="0" w:after="0"/>
        <w:ind w:left="40" w:right="5080" w:hanging="0"/>
        <w:rPr>
          <w:rStyle w:val="1"/>
          <w:color w:val="auto"/>
          <w:sz w:val="24"/>
          <w:szCs w:val="24"/>
        </w:rPr>
      </w:pPr>
      <w:r>
        <w:rPr>
          <w:color w:val="auto"/>
          <w:sz w:val="24"/>
          <w:szCs w:val="24"/>
        </w:rPr>
      </w:r>
    </w:p>
    <w:p>
      <w:pPr>
        <w:pStyle w:val="6"/>
        <w:shd w:val="clear" w:color="auto" w:fill="auto"/>
        <w:spacing w:lineRule="auto" w:line="240" w:before="0" w:after="0"/>
        <w:jc w:val="both"/>
        <w:rPr>
          <w:rStyle w:val="1"/>
          <w:rFonts w:ascii="Arial" w:hAnsi="Arial" w:cs="Arial"/>
          <w:color w:val="auto"/>
          <w:sz w:val="24"/>
          <w:szCs w:val="24"/>
        </w:rPr>
      </w:pPr>
      <w:r>
        <w:rPr>
          <w:rFonts w:cs="Arial" w:ascii="Arial" w:hAnsi="Arial"/>
          <w:color w:val="auto"/>
          <w:sz w:val="24"/>
          <w:szCs w:val="24"/>
        </w:rPr>
      </w:r>
    </w:p>
    <w:p>
      <w:pPr>
        <w:pStyle w:val="6"/>
        <w:shd w:val="clear" w:color="auto" w:fill="auto"/>
        <w:spacing w:lineRule="auto" w:line="240" w:before="0" w:after="0"/>
        <w:ind w:right="3684" w:hanging="0"/>
        <w:jc w:val="both"/>
        <w:rPr>
          <w:rFonts w:ascii="Arial" w:hAnsi="Arial" w:eastAsia="Calibri" w:cs="Arial" w:eastAsiaTheme="minorHAnsi"/>
          <w:sz w:val="24"/>
          <w:szCs w:val="24"/>
          <w:shd w:fill="FFFFFF" w:val="clear"/>
        </w:rPr>
      </w:pPr>
      <w:r>
        <w:rPr>
          <w:rStyle w:val="1"/>
          <w:rFonts w:cs="Arial" w:ascii="Arial" w:hAnsi="Arial"/>
          <w:color w:val="auto"/>
          <w:sz w:val="24"/>
          <w:szCs w:val="24"/>
        </w:rPr>
        <w:t xml:space="preserve">О внесении изменений </w:t>
      </w:r>
      <w:r>
        <w:rPr>
          <w:rStyle w:val="1"/>
          <w:rFonts w:eastAsia="Calibri" w:cs="Arial" w:ascii="Arial" w:hAnsi="Arial" w:eastAsiaTheme="minorHAnsi"/>
          <w:color w:val="auto"/>
          <w:sz w:val="24"/>
          <w:szCs w:val="24"/>
        </w:rPr>
        <w:t>в постановление Нижнеабдулловского сельского исполнительного комитета Альметьевского муниципального района от 06 апреля 2022 года № 5 «</w:t>
      </w:r>
      <w:r>
        <w:rPr>
          <w:rFonts w:cs="Arial" w:ascii="Arial" w:hAnsi="Arial"/>
          <w:sz w:val="24"/>
          <w:szCs w:val="24"/>
        </w:rPr>
        <w:t xml:space="preserve">Об утверждении </w:t>
      </w:r>
      <w:r>
        <w:rPr>
          <w:rFonts w:cs="Arial" w:ascii="Arial" w:hAnsi="Arial"/>
          <w:sz w:val="24"/>
          <w:szCs w:val="24"/>
          <w:shd w:fill="FFFFFF" w:val="clear"/>
        </w:rPr>
        <w:t>административного регламента предоставления муниципальной услуги по выдаче справки (выписки)</w:t>
      </w:r>
      <w:r>
        <w:rPr>
          <w:rFonts w:cs="Arial" w:ascii="Arial" w:hAnsi="Arial"/>
          <w:sz w:val="24"/>
          <w:szCs w:val="24"/>
        </w:rPr>
        <w:t>»</w:t>
      </w:r>
    </w:p>
    <w:p>
      <w:pPr>
        <w:pStyle w:val="6"/>
        <w:shd w:val="clear" w:color="auto" w:fill="auto"/>
        <w:spacing w:lineRule="auto" w:line="240" w:before="0" w:after="0"/>
        <w:ind w:left="40" w:right="4960" w:hanging="0"/>
        <w:rPr>
          <w:rStyle w:val="1"/>
          <w:rFonts w:ascii="Arial" w:hAnsi="Arial" w:cs="Arial"/>
          <w:color w:val="auto"/>
          <w:sz w:val="24"/>
          <w:szCs w:val="24"/>
        </w:rPr>
      </w:pPr>
      <w:r>
        <w:rPr>
          <w:rFonts w:cs="Arial" w:ascii="Arial" w:hAnsi="Arial"/>
          <w:color w:val="auto"/>
          <w:sz w:val="24"/>
          <w:szCs w:val="24"/>
        </w:rPr>
      </w:r>
    </w:p>
    <w:p>
      <w:pPr>
        <w:pStyle w:val="6"/>
        <w:shd w:val="clear" w:color="auto" w:fill="auto"/>
        <w:spacing w:lineRule="auto" w:line="240" w:before="0" w:after="0"/>
        <w:ind w:left="40" w:right="5080" w:hanging="0"/>
        <w:rPr>
          <w:rStyle w:val="1"/>
          <w:rFonts w:ascii="Arial" w:hAnsi="Arial" w:cs="Arial"/>
          <w:color w:val="auto"/>
          <w:sz w:val="24"/>
          <w:szCs w:val="24"/>
        </w:rPr>
      </w:pPr>
      <w:r>
        <w:rPr>
          <w:rFonts w:cs="Arial" w:ascii="Arial" w:hAnsi="Arial"/>
          <w:color w:val="auto"/>
          <w:sz w:val="24"/>
          <w:szCs w:val="24"/>
        </w:rPr>
      </w:r>
    </w:p>
    <w:p>
      <w:pPr>
        <w:pStyle w:val="Normal"/>
        <w:spacing w:lineRule="auto" w:line="240" w:before="0" w:after="0"/>
        <w:ind w:firstLine="709"/>
        <w:jc w:val="both"/>
        <w:rPr>
          <w:rFonts w:ascii="Arial" w:hAnsi="Arial" w:cs="Arial"/>
          <w:sz w:val="24"/>
          <w:szCs w:val="24"/>
        </w:rPr>
      </w:pPr>
      <w:r>
        <w:rPr>
          <w:rFonts w:cs="Arial" w:ascii="Arial" w:hAnsi="Arial"/>
          <w:sz w:val="24"/>
          <w:szCs w:val="24"/>
        </w:rPr>
        <w:t>В соответствии с федеральными законами от 27 июля 2010 г. №210-ФЗ «Об организации предоставления государственных и муниципальных услуг», от 31 июля 2025 г. №304-ФЗ «О внесении изменений в отдельные законодательные акты Российской Федерации»</w:t>
      </w:r>
    </w:p>
    <w:p>
      <w:pPr>
        <w:pStyle w:val="Normal"/>
        <w:spacing w:lineRule="auto" w:line="240" w:before="0" w:after="0"/>
        <w:rPr>
          <w:rFonts w:ascii="Arial" w:hAnsi="Arial" w:cs="Arial"/>
          <w:sz w:val="24"/>
          <w:szCs w:val="24"/>
        </w:rPr>
      </w:pPr>
      <w:r>
        <w:rPr>
          <w:rFonts w:cs="Arial" w:ascii="Arial" w:hAnsi="Arial"/>
          <w:sz w:val="24"/>
          <w:szCs w:val="24"/>
        </w:rPr>
        <w:t xml:space="preserve">  </w:t>
      </w:r>
      <w:r>
        <w:rPr>
          <w:rFonts w:cs="Arial" w:ascii="Arial" w:hAnsi="Arial"/>
          <w:sz w:val="24"/>
          <w:szCs w:val="24"/>
        </w:rPr>
        <w:tab/>
        <w:tab/>
        <w:tab/>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before="0" w:after="0"/>
        <w:jc w:val="center"/>
        <w:rPr>
          <w:rFonts w:ascii="Arial" w:hAnsi="Arial" w:cs="Arial"/>
          <w:sz w:val="24"/>
          <w:szCs w:val="24"/>
        </w:rPr>
      </w:pPr>
      <w:r>
        <w:rPr>
          <w:rFonts w:cs="Arial" w:ascii="Arial" w:hAnsi="Arial"/>
          <w:sz w:val="24"/>
          <w:szCs w:val="24"/>
        </w:rPr>
        <w:t>Нижнеабдулловский сельский исполнительный комитет</w:t>
      </w:r>
    </w:p>
    <w:p>
      <w:pPr>
        <w:pStyle w:val="Normal"/>
        <w:spacing w:before="0" w:after="0"/>
        <w:ind w:firstLine="540"/>
        <w:jc w:val="center"/>
        <w:rPr>
          <w:rFonts w:ascii="Arial" w:hAnsi="Arial" w:cs="Arial"/>
          <w:sz w:val="24"/>
          <w:szCs w:val="24"/>
        </w:rPr>
      </w:pPr>
      <w:r>
        <w:rPr>
          <w:rFonts w:cs="Arial" w:ascii="Arial" w:hAnsi="Arial"/>
          <w:sz w:val="24"/>
          <w:szCs w:val="24"/>
        </w:rPr>
      </w:r>
    </w:p>
    <w:p>
      <w:pPr>
        <w:pStyle w:val="Normal"/>
        <w:ind w:firstLine="540"/>
        <w:jc w:val="center"/>
        <w:rPr>
          <w:rFonts w:ascii="Arial" w:hAnsi="Arial" w:cs="Arial"/>
          <w:sz w:val="24"/>
          <w:szCs w:val="24"/>
        </w:rPr>
      </w:pPr>
      <w:r>
        <w:rPr>
          <w:rFonts w:cs="Arial" w:ascii="Arial" w:hAnsi="Arial"/>
          <w:sz w:val="24"/>
          <w:szCs w:val="24"/>
        </w:rPr>
        <w:t>ПОСТАНОВЛЯЕТ:</w:t>
      </w:r>
    </w:p>
    <w:p>
      <w:pPr>
        <w:pStyle w:val="Normal"/>
        <w:spacing w:lineRule="auto" w:line="240" w:before="0" w:after="0"/>
        <w:ind w:firstLine="709"/>
        <w:jc w:val="both"/>
        <w:rPr>
          <w:rFonts w:ascii="Arial" w:hAnsi="Arial" w:cs="Arial"/>
          <w:spacing w:val="3"/>
          <w:sz w:val="24"/>
          <w:szCs w:val="24"/>
          <w:shd w:fill="FFFFFF" w:val="clear"/>
        </w:rPr>
      </w:pPr>
      <w:r>
        <w:rPr>
          <w:rFonts w:eastAsia="Times New Roman" w:cs="Arial" w:ascii="Arial" w:hAnsi="Arial"/>
          <w:spacing w:val="3"/>
          <w:sz w:val="24"/>
          <w:szCs w:val="24"/>
          <w:lang w:eastAsia="ru-RU"/>
        </w:rPr>
        <w:t xml:space="preserve"> </w:t>
      </w:r>
      <w:r>
        <w:rPr>
          <w:rFonts w:eastAsia="Times New Roman" w:cs="Arial" w:ascii="Arial" w:hAnsi="Arial"/>
          <w:spacing w:val="3"/>
          <w:sz w:val="24"/>
          <w:szCs w:val="24"/>
          <w:lang w:eastAsia="ru-RU"/>
        </w:rPr>
        <w:t xml:space="preserve">1. Внести в постановление Нижнеабдулловского сельского исполнительного комитета Альметьевского муниципального района от 06 апреля 2022 года №5 </w:t>
      </w:r>
      <w:r>
        <w:rPr>
          <w:rStyle w:val="1"/>
          <w:rFonts w:eastAsia="Calibri" w:cs="Arial" w:ascii="Arial" w:hAnsi="Arial" w:eastAsiaTheme="minorHAnsi"/>
          <w:color w:val="auto"/>
          <w:sz w:val="24"/>
          <w:szCs w:val="24"/>
        </w:rPr>
        <w:t>«</w:t>
      </w:r>
      <w:r>
        <w:rPr>
          <w:rFonts w:cs="Arial" w:ascii="Arial" w:hAnsi="Arial"/>
          <w:sz w:val="24"/>
          <w:szCs w:val="24"/>
        </w:rPr>
        <w:t xml:space="preserve">Об утверждении </w:t>
      </w:r>
      <w:r>
        <w:rPr>
          <w:rFonts w:cs="Arial" w:ascii="Arial" w:hAnsi="Arial"/>
          <w:spacing w:val="3"/>
          <w:sz w:val="24"/>
          <w:szCs w:val="24"/>
          <w:shd w:fill="FFFFFF" w:val="clear"/>
        </w:rPr>
        <w:t>административного регламента предоставления муниципальной услуги по выдаче справки (выписки)</w:t>
      </w:r>
      <w:r>
        <w:rPr>
          <w:rFonts w:eastAsia="Times New Roman" w:cs="Arial" w:ascii="Arial" w:hAnsi="Arial"/>
          <w:spacing w:val="3"/>
          <w:sz w:val="24"/>
          <w:szCs w:val="24"/>
          <w:lang w:eastAsia="ru-RU"/>
        </w:rPr>
        <w:t xml:space="preserve">» </w:t>
      </w:r>
      <w:r>
        <w:rPr>
          <w:rFonts w:eastAsia="Times New Roman" w:cs="Arial" w:ascii="Arial" w:hAnsi="Arial"/>
          <w:sz w:val="24"/>
          <w:szCs w:val="24"/>
          <w:lang w:val="tt-RU" w:eastAsia="ru-RU"/>
        </w:rPr>
        <w:t>(с учетом изменений, внесенных</w:t>
      </w:r>
      <w:r>
        <w:rPr>
          <w:rFonts w:eastAsia="Times New Roman" w:cs="Arial" w:ascii="Arial" w:hAnsi="Arial"/>
          <w:spacing w:val="3"/>
          <w:sz w:val="24"/>
          <w:szCs w:val="24"/>
          <w:lang w:eastAsia="ru-RU"/>
        </w:rPr>
        <w:t xml:space="preserve"> постановлением Нижнеабдулловского сельского исполнительного комитета Альметьевского муниципального района  от 25 ию</w:t>
      </w:r>
      <w:r>
        <w:rPr>
          <w:rFonts w:eastAsia="Times New Roman" w:cs="Arial" w:ascii="Arial" w:hAnsi="Arial"/>
          <w:spacing w:val="3"/>
          <w:sz w:val="24"/>
          <w:szCs w:val="24"/>
          <w:lang w:val="tt-RU" w:eastAsia="ru-RU"/>
        </w:rPr>
        <w:t>л</w:t>
      </w:r>
      <w:r>
        <w:rPr>
          <w:rFonts w:eastAsia="Times New Roman" w:cs="Arial" w:ascii="Arial" w:hAnsi="Arial"/>
          <w:spacing w:val="3"/>
          <w:sz w:val="24"/>
          <w:szCs w:val="24"/>
          <w:lang w:eastAsia="ru-RU"/>
        </w:rPr>
        <w:t>я 2022 года №11) следующие изменения:</w:t>
      </w:r>
    </w:p>
    <w:p>
      <w:pPr>
        <w:pStyle w:val="Normal"/>
        <w:widowControl w:val="false"/>
        <w:tabs>
          <w:tab w:val="clear" w:pos="708"/>
          <w:tab w:val="left" w:pos="851" w:leader="none"/>
        </w:tabs>
        <w:spacing w:lineRule="auto" w:line="240" w:before="0" w:after="0"/>
        <w:ind w:firstLine="709"/>
        <w:jc w:val="both"/>
        <w:rPr>
          <w:rFonts w:ascii="Arial" w:hAnsi="Arial" w:cs="Arial"/>
          <w:sz w:val="24"/>
          <w:szCs w:val="24"/>
        </w:rPr>
      </w:pPr>
      <w:r>
        <w:rPr>
          <w:rFonts w:cs="Arial" w:ascii="Arial" w:hAnsi="Arial"/>
          <w:sz w:val="24"/>
          <w:szCs w:val="24"/>
        </w:rPr>
        <w:t xml:space="preserve">1.1. Подпункт 4 пункта 2.5.1 раздела 2.5 слова «необходима обработка персональных данных лица, не являющегося заявителем,» заменить словами «необходимы предоставление заявителем персональных данных лица, не являющегося заявителем, и их обработка»; </w:t>
      </w:r>
    </w:p>
    <w:p>
      <w:pPr>
        <w:pStyle w:val="Normal"/>
        <w:widowControl w:val="false"/>
        <w:tabs>
          <w:tab w:val="clear" w:pos="708"/>
          <w:tab w:val="left" w:pos="851" w:leader="none"/>
        </w:tabs>
        <w:spacing w:lineRule="auto" w:line="240" w:before="0" w:after="0"/>
        <w:ind w:firstLine="709"/>
        <w:jc w:val="both"/>
        <w:rPr>
          <w:rFonts w:ascii="Arial" w:hAnsi="Arial" w:cs="Arial"/>
          <w:sz w:val="24"/>
          <w:szCs w:val="24"/>
        </w:rPr>
      </w:pPr>
      <w:r>
        <w:rPr>
          <w:rFonts w:cs="Arial" w:ascii="Arial" w:hAnsi="Arial"/>
          <w:sz w:val="24"/>
          <w:szCs w:val="24"/>
        </w:rPr>
        <w:t xml:space="preserve">1.2. пункт 2.5.1. раздела 2.5. дополнить абзацем следующего содержания: </w:t>
      </w:r>
    </w:p>
    <w:p>
      <w:pPr>
        <w:pStyle w:val="Normal"/>
        <w:widowControl w:val="false"/>
        <w:tabs>
          <w:tab w:val="clear" w:pos="708"/>
          <w:tab w:val="left" w:pos="851" w:leader="none"/>
        </w:tabs>
        <w:spacing w:lineRule="auto" w:line="240" w:before="0" w:after="0"/>
        <w:ind w:firstLine="709"/>
        <w:jc w:val="both"/>
        <w:rPr>
          <w:rFonts w:ascii="Arial" w:hAnsi="Arial" w:cs="Arial"/>
          <w:sz w:val="24"/>
          <w:szCs w:val="24"/>
        </w:rPr>
      </w:pPr>
      <w:r>
        <w:rPr>
          <w:rFonts w:cs="Arial" w:ascii="Arial" w:hAnsi="Arial"/>
          <w:sz w:val="24"/>
          <w:szCs w:val="24"/>
        </w:rPr>
        <w:t xml:space="preserve">«В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 </w:t>
      </w:r>
    </w:p>
    <w:p>
      <w:pPr>
        <w:pStyle w:val="Normal"/>
        <w:widowControl w:val="false"/>
        <w:tabs>
          <w:tab w:val="clear" w:pos="708"/>
          <w:tab w:val="left" w:pos="851" w:leader="none"/>
        </w:tabs>
        <w:spacing w:lineRule="auto" w:line="240" w:before="0" w:after="0"/>
        <w:ind w:firstLine="709"/>
        <w:jc w:val="both"/>
        <w:rPr>
          <w:rFonts w:ascii="Arial" w:hAnsi="Arial" w:cs="Arial"/>
          <w:sz w:val="24"/>
          <w:szCs w:val="24"/>
        </w:rPr>
      </w:pPr>
      <w:r>
        <w:rPr>
          <w:rFonts w:cs="Arial" w:ascii="Arial" w:hAnsi="Arial"/>
          <w:sz w:val="24"/>
          <w:szCs w:val="24"/>
        </w:rPr>
        <w:t xml:space="preserve">1.3. раздел 2.8. дополнить пунктом 2.8.5. следующего содержания: </w:t>
      </w:r>
    </w:p>
    <w:p>
      <w:pPr>
        <w:pStyle w:val="Normal"/>
        <w:widowControl w:val="false"/>
        <w:tabs>
          <w:tab w:val="clear" w:pos="708"/>
          <w:tab w:val="left" w:pos="851" w:leader="none"/>
        </w:tabs>
        <w:spacing w:lineRule="auto" w:line="240" w:before="0" w:after="0"/>
        <w:ind w:firstLine="709"/>
        <w:jc w:val="both"/>
        <w:rPr>
          <w:rFonts w:ascii="Arial" w:hAnsi="Arial" w:cs="Arial"/>
          <w:sz w:val="24"/>
          <w:szCs w:val="24"/>
        </w:rPr>
      </w:pPr>
      <w:r>
        <w:rPr>
          <w:rFonts w:cs="Arial" w:ascii="Arial" w:hAnsi="Arial"/>
          <w:sz w:val="24"/>
          <w:szCs w:val="24"/>
        </w:rPr>
        <w:t>«2.8.5. В случае отказа в предоставлении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pPr>
        <w:pStyle w:val="Normal"/>
        <w:widowControl w:val="false"/>
        <w:tabs>
          <w:tab w:val="clear" w:pos="708"/>
          <w:tab w:val="left" w:pos="851" w:leader="none"/>
        </w:tabs>
        <w:spacing w:lineRule="auto" w:line="240" w:before="0" w:after="0"/>
        <w:ind w:firstLine="709"/>
        <w:jc w:val="both"/>
        <w:rPr>
          <w:rFonts w:ascii="Arial" w:hAnsi="Arial" w:cs="Arial"/>
          <w:sz w:val="24"/>
          <w:szCs w:val="24"/>
        </w:rPr>
      </w:pPr>
      <w:r>
        <w:rPr>
          <w:rFonts w:cs="Arial" w:ascii="Arial" w:hAnsi="Arial"/>
          <w:sz w:val="24"/>
          <w:szCs w:val="24"/>
        </w:rPr>
        <w:t>1.4. пункт 2.10. изложить в следующей редакции:</w:t>
      </w:r>
    </w:p>
    <w:p>
      <w:pPr>
        <w:pStyle w:val="Normal"/>
        <w:widowControl w:val="false"/>
        <w:tabs>
          <w:tab w:val="clear" w:pos="708"/>
          <w:tab w:val="left" w:pos="851" w:leader="none"/>
        </w:tabs>
        <w:spacing w:lineRule="auto" w:line="240" w:before="0" w:after="0"/>
        <w:ind w:firstLine="709"/>
        <w:jc w:val="both"/>
        <w:rPr>
          <w:rFonts w:ascii="Arial" w:hAnsi="Arial" w:cs="Arial"/>
          <w:sz w:val="24"/>
          <w:szCs w:val="24"/>
        </w:rPr>
      </w:pPr>
      <w:r>
        <w:rPr>
          <w:rFonts w:cs="Arial" w:ascii="Arial" w:hAnsi="Arial"/>
          <w:sz w:val="24"/>
          <w:szCs w:val="24"/>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и муниципальных услуг, предусмотренных частью 1 статьи 1 Федерального закона № 210-ФЗ.».</w:t>
      </w:r>
    </w:p>
    <w:p>
      <w:pPr>
        <w:pStyle w:val="Normal"/>
        <w:widowControl w:val="false"/>
        <w:tabs>
          <w:tab w:val="clear" w:pos="708"/>
          <w:tab w:val="left" w:pos="851" w:leader="none"/>
        </w:tabs>
        <w:spacing w:lineRule="auto" w:line="240" w:before="0" w:after="0"/>
        <w:ind w:firstLine="709"/>
        <w:jc w:val="both"/>
        <w:rPr>
          <w:rFonts w:ascii="Arial" w:hAnsi="Arial" w:eastAsia="Times New Roman" w:cs="Arial"/>
          <w:sz w:val="24"/>
          <w:szCs w:val="24"/>
          <w:lang w:eastAsia="ru-RU"/>
        </w:rPr>
      </w:pPr>
      <w:r>
        <w:rPr>
          <w:rFonts w:cs="Arial" w:ascii="Arial" w:hAnsi="Arial"/>
          <w:sz w:val="24"/>
          <w:szCs w:val="24"/>
        </w:rPr>
        <w:t xml:space="preserve">2.. </w:t>
      </w:r>
      <w:r>
        <w:rPr>
          <w:rFonts w:eastAsia="Times New Roman" w:cs="Arial" w:ascii="Arial" w:hAnsi="Arial"/>
          <w:sz w:val="24"/>
          <w:szCs w:val="24"/>
          <w:lang w:eastAsia="ru-RU"/>
        </w:rPr>
        <w:t>Обнародовать настоя</w:t>
      </w:r>
      <w:bookmarkStart w:id="0" w:name="_GoBack"/>
      <w:bookmarkEnd w:id="0"/>
      <w:r>
        <w:rPr>
          <w:rFonts w:eastAsia="Times New Roman" w:cs="Arial" w:ascii="Arial" w:hAnsi="Arial"/>
          <w:sz w:val="24"/>
          <w:szCs w:val="24"/>
          <w:lang w:eastAsia="ru-RU"/>
        </w:rPr>
        <w:t>щее постановление на специальных информационных стендах, расположенных на территории населенных пунктов: с.Нижнее Абдулово, ул.Ленина, дом 92, д.Кзыл Кеч, ул.Кзыл Кеч, дом 12</w:t>
      </w:r>
      <w:r>
        <w:rPr>
          <w:rFonts w:eastAsia="Calibri" w:cs="Arial" w:ascii="Arial" w:hAnsi="Arial"/>
          <w:sz w:val="24"/>
          <w:szCs w:val="24"/>
          <w:lang w:eastAsia="ru-RU"/>
        </w:rPr>
        <w:t>,</w:t>
      </w:r>
      <w:r>
        <w:rPr>
          <w:rFonts w:eastAsia="Times New Roman" w:cs="Arial" w:ascii="Arial" w:hAnsi="Arial"/>
          <w:sz w:val="24"/>
          <w:szCs w:val="24"/>
          <w:lang w:eastAsia="ru-RU"/>
        </w:rPr>
        <w:t xml:space="preserve"> разместить на </w:t>
      </w:r>
      <w:r>
        <w:rPr>
          <w:rFonts w:eastAsia="Calibri" w:cs="Arial" w:ascii="Arial" w:hAnsi="Arial"/>
          <w:sz w:val="24"/>
          <w:szCs w:val="24"/>
        </w:rPr>
        <w:t>«</w:t>
      </w:r>
      <w:r>
        <w:rPr>
          <w:rFonts w:eastAsia="Times New Roman" w:cs="Arial" w:ascii="Arial" w:hAnsi="Arial"/>
          <w:sz w:val="24"/>
          <w:szCs w:val="24"/>
          <w:lang w:eastAsia="ru-RU"/>
        </w:rPr>
        <w:t>Официальном портале правовой информации Республики Татарстан</w:t>
      </w:r>
      <w:r>
        <w:rPr>
          <w:rFonts w:eastAsia="Calibri" w:cs="Arial" w:ascii="Arial" w:hAnsi="Arial"/>
          <w:sz w:val="24"/>
          <w:szCs w:val="24"/>
        </w:rPr>
        <w:t>»</w:t>
      </w:r>
      <w:r>
        <w:rPr>
          <w:rFonts w:eastAsia="Times New Roman" w:cs="Arial" w:ascii="Arial" w:hAnsi="Arial"/>
          <w:sz w:val="24"/>
          <w:szCs w:val="24"/>
          <w:lang w:eastAsia="ru-RU"/>
        </w:rPr>
        <w:t xml:space="preserve"> (PRAVO.TATARSTAN.RU)</w:t>
      </w:r>
      <w:r>
        <w:rPr>
          <w:rFonts w:eastAsia="Times New Roman" w:cs="Arial" w:ascii="Arial" w:hAnsi="Arial"/>
          <w:sz w:val="24"/>
          <w:szCs w:val="24"/>
          <w:lang w:val="tt-RU" w:eastAsia="ru-RU"/>
        </w:rPr>
        <w:t xml:space="preserve"> </w:t>
      </w:r>
      <w:r>
        <w:rPr>
          <w:rFonts w:eastAsia="Times New Roman" w:cs="Arial" w:ascii="Arial" w:hAnsi="Arial"/>
          <w:sz w:val="24"/>
          <w:szCs w:val="24"/>
          <w:lang w:eastAsia="ru-RU"/>
        </w:rPr>
        <w:t>и на сайте Альметьевского муниципального района в информационно-телекоммуникационной сети «Интернет».</w:t>
      </w:r>
    </w:p>
    <w:p>
      <w:pPr>
        <w:pStyle w:val="Normal"/>
        <w:widowControl w:val="false"/>
        <w:tabs>
          <w:tab w:val="clear" w:pos="708"/>
          <w:tab w:val="left" w:pos="851" w:leader="none"/>
        </w:tabs>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3. Настоящее постановление вступает в силу после его официального опубликования.</w:t>
      </w:r>
    </w:p>
    <w:p>
      <w:pPr>
        <w:pStyle w:val="Normal"/>
        <w:widowControl w:val="false"/>
        <w:tabs>
          <w:tab w:val="clear" w:pos="708"/>
          <w:tab w:val="left" w:pos="851" w:leader="none"/>
        </w:tabs>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t>4. Контроль за исполнением настоящего постановления оставляю за собой.</w:t>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w:t>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t>Руководитель Нижнеабдулловского</w:t>
      </w:r>
    </w:p>
    <w:p>
      <w:pPr>
        <w:pStyle w:val="Normal"/>
        <w:widowControl w:val="false"/>
        <w:tabs>
          <w:tab w:val="clear" w:pos="708"/>
          <w:tab w:val="left" w:pos="851" w:leader="none"/>
        </w:tabs>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сельского Исполнительного комитета                                                     Р.Р.Юнусов </w:t>
      </w:r>
    </w:p>
    <w:p>
      <w:pPr>
        <w:pStyle w:val="Normal"/>
        <w:rPr/>
      </w:pPr>
      <w:r>
        <w:rPr/>
      </w:r>
    </w:p>
    <w:p>
      <w:pPr>
        <w:pStyle w:val="Normal"/>
        <w:widowControl/>
        <w:bidi w:val="0"/>
        <w:spacing w:lineRule="auto" w:line="276" w:before="0" w:after="200"/>
        <w:jc w:val="left"/>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semiHidden/>
    <w:unhideWhenUsed/>
    <w:rsid w:val="003a2905"/>
    <w:rPr>
      <w:color w:val="0000FF"/>
      <w:u w:val="single"/>
    </w:rPr>
  </w:style>
  <w:style w:type="character" w:styleId="Style14" w:customStyle="1">
    <w:name w:val="Основной текст_"/>
    <w:basedOn w:val="DefaultParagraphFont"/>
    <w:link w:val="6"/>
    <w:qFormat/>
    <w:rsid w:val="00d96172"/>
    <w:rPr>
      <w:rFonts w:ascii="Times New Roman" w:hAnsi="Times New Roman" w:eastAsia="Times New Roman" w:cs="Times New Roman"/>
      <w:spacing w:val="3"/>
      <w:sz w:val="25"/>
      <w:szCs w:val="25"/>
      <w:shd w:fill="FFFFFF" w:val="clear"/>
    </w:rPr>
  </w:style>
  <w:style w:type="character" w:styleId="1" w:customStyle="1">
    <w:name w:val="Основной текст1"/>
    <w:basedOn w:val="Style14"/>
    <w:qFormat/>
    <w:rsid w:val="00d96172"/>
    <w:rPr>
      <w:rFonts w:ascii="Times New Roman" w:hAnsi="Times New Roman" w:eastAsia="Times New Roman" w:cs="Times New Roman"/>
      <w:color w:val="000000"/>
      <w:spacing w:val="3"/>
      <w:w w:val="100"/>
      <w:sz w:val="25"/>
      <w:szCs w:val="25"/>
      <w:shd w:fill="FFFFFF" w:val="clear"/>
      <w:lang w:val="ru-RU"/>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Headertext" w:customStyle="1">
    <w:name w:val="headertext"/>
    <w:basedOn w:val="Normal"/>
    <w:qFormat/>
    <w:rsid w:val="003a2905"/>
    <w:pPr>
      <w:spacing w:lineRule="auto" w:line="240" w:beforeAutospacing="1" w:afterAutospacing="1"/>
    </w:pPr>
    <w:rPr>
      <w:rFonts w:ascii="Times New Roman" w:hAnsi="Times New Roman" w:eastAsia="Times New Roman" w:cs="Times New Roman"/>
      <w:sz w:val="24"/>
      <w:szCs w:val="24"/>
      <w:lang w:eastAsia="ru-RU"/>
    </w:rPr>
  </w:style>
  <w:style w:type="paragraph" w:styleId="Formattext" w:customStyle="1">
    <w:name w:val="formattext"/>
    <w:basedOn w:val="Normal"/>
    <w:qFormat/>
    <w:rsid w:val="003a2905"/>
    <w:pPr>
      <w:spacing w:lineRule="auto" w:line="240" w:beforeAutospacing="1" w:afterAutospacing="1"/>
    </w:pPr>
    <w:rPr>
      <w:rFonts w:ascii="Times New Roman" w:hAnsi="Times New Roman" w:eastAsia="Times New Roman" w:cs="Times New Roman"/>
      <w:sz w:val="24"/>
      <w:szCs w:val="24"/>
      <w:lang w:eastAsia="ru-RU"/>
    </w:rPr>
  </w:style>
  <w:style w:type="paragraph" w:styleId="6" w:customStyle="1">
    <w:name w:val="Основной текст6"/>
    <w:basedOn w:val="Normal"/>
    <w:link w:val="Style14"/>
    <w:qFormat/>
    <w:rsid w:val="00d96172"/>
    <w:pPr>
      <w:widowControl w:val="false"/>
      <w:shd w:val="clear" w:color="auto" w:fill="FFFFFF"/>
      <w:spacing w:lineRule="exact" w:line="317" w:before="0" w:after="600"/>
    </w:pPr>
    <w:rPr>
      <w:rFonts w:ascii="Times New Roman" w:hAnsi="Times New Roman" w:eastAsia="Times New Roman" w:cs="Times New Roman"/>
      <w:spacing w:val="3"/>
      <w:sz w:val="25"/>
      <w:szCs w:val="25"/>
    </w:rPr>
  </w:style>
  <w:style w:type="paragraph" w:styleId="FORMATTEXT1" w:customStyle="1">
    <w:name w:val=".FORMATTEXT"/>
    <w:uiPriority w:val="99"/>
    <w:qFormat/>
    <w:rsid w:val="00d96172"/>
    <w:pPr>
      <w:widowControl w:val="false"/>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Application>LibreOffice/7.5.1.2$Windows_x86 LibreOffice_project/fcbaee479e84c6cd81291587d2ee68cba099e129</Application>
  <AppVersion>15.0000</AppVersion>
  <Pages>2</Pages>
  <Words>402</Words>
  <Characters>3093</Characters>
  <CharactersWithSpaces>3733</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2025-10-20T12:23:00Z</dcterms:created>
  <dc:creator>Совет</dc:creator>
  <dc:description/>
  <dc:language>ru-RU</dc:language>
  <cp:lastModifiedBy/>
  <cp:lastPrinted>2026-01-14T14:17:15Z</cp:lastPrinted>
  <dcterms:modified xsi:type="dcterms:W3CDTF">2026-01-14T14:17:44Z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